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3117" w14:textId="77777777" w:rsidR="00353243" w:rsidRDefault="00353243" w:rsidP="00353243">
      <w:pPr>
        <w:shd w:val="clear" w:color="auto" w:fill="FFFFFF"/>
        <w:spacing w:line="600" w:lineRule="atLeast"/>
        <w:outlineLvl w:val="2"/>
        <w:rPr>
          <w:rFonts w:ascii="Arial" w:eastAsia="Times New Roman" w:hAnsi="Arial" w:cs="Arial"/>
          <w:b/>
          <w:bCs/>
          <w:color w:val="0000CD"/>
          <w:sz w:val="37"/>
          <w:szCs w:val="37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CD"/>
          <w:sz w:val="37"/>
          <w:szCs w:val="37"/>
        </w:rPr>
        <w:drawing>
          <wp:anchor distT="0" distB="0" distL="114300" distR="114300" simplePos="0" relativeHeight="251659264" behindDoc="0" locked="0" layoutInCell="1" allowOverlap="1" wp14:anchorId="1284FE3D" wp14:editId="131A22F6">
            <wp:simplePos x="0" y="0"/>
            <wp:positionH relativeFrom="margin">
              <wp:align>left</wp:align>
            </wp:positionH>
            <wp:positionV relativeFrom="paragraph">
              <wp:posOffset>-594995</wp:posOffset>
            </wp:positionV>
            <wp:extent cx="1295400" cy="14001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CD"/>
          <w:sz w:val="37"/>
          <w:szCs w:val="37"/>
        </w:rPr>
        <w:drawing>
          <wp:anchor distT="0" distB="0" distL="114300" distR="114300" simplePos="0" relativeHeight="251662336" behindDoc="0" locked="0" layoutInCell="1" allowOverlap="1" wp14:anchorId="6CBBF5B5" wp14:editId="01CDFF64">
            <wp:simplePos x="0" y="0"/>
            <wp:positionH relativeFrom="margin">
              <wp:align>right</wp:align>
            </wp:positionH>
            <wp:positionV relativeFrom="paragraph">
              <wp:posOffset>-198120</wp:posOffset>
            </wp:positionV>
            <wp:extent cx="2914650" cy="7080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D1F7E" w14:textId="77777777" w:rsidR="00353243" w:rsidRDefault="00353243" w:rsidP="00353243">
      <w:pPr>
        <w:shd w:val="clear" w:color="auto" w:fill="FFFFFF"/>
        <w:spacing w:line="600" w:lineRule="atLeast"/>
        <w:outlineLvl w:val="2"/>
        <w:rPr>
          <w:rFonts w:ascii="Arial" w:eastAsia="Times New Roman" w:hAnsi="Arial" w:cs="Arial"/>
          <w:b/>
          <w:bCs/>
          <w:color w:val="0000CD"/>
          <w:sz w:val="37"/>
          <w:szCs w:val="37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CB62B0" wp14:editId="5395DF18">
            <wp:simplePos x="0" y="0"/>
            <wp:positionH relativeFrom="column">
              <wp:posOffset>4771390</wp:posOffset>
            </wp:positionH>
            <wp:positionV relativeFrom="paragraph">
              <wp:posOffset>328930</wp:posOffset>
            </wp:positionV>
            <wp:extent cx="1320800" cy="990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DD9F9" w14:textId="77777777" w:rsidR="00353243" w:rsidRDefault="00353243" w:rsidP="00353243">
      <w:pPr>
        <w:shd w:val="clear" w:color="auto" w:fill="FFFFFF"/>
        <w:spacing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</w:pPr>
    </w:p>
    <w:p w14:paraId="402FFDF3" w14:textId="77777777" w:rsidR="00353243" w:rsidRDefault="00353243" w:rsidP="00353243">
      <w:pPr>
        <w:shd w:val="clear" w:color="auto" w:fill="FFFFFF"/>
        <w:spacing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</w:pPr>
    </w:p>
    <w:p w14:paraId="0C2E1A9D" w14:textId="77777777" w:rsidR="00353243" w:rsidRDefault="00353243" w:rsidP="00353243">
      <w:pPr>
        <w:shd w:val="clear" w:color="auto" w:fill="FFFFFF"/>
        <w:spacing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  <w:t xml:space="preserve">Les P’tits reporters </w:t>
      </w:r>
    </w:p>
    <w:p w14:paraId="5FBFA983" w14:textId="77777777" w:rsidR="007C2503" w:rsidRDefault="007C2503" w:rsidP="00353243">
      <w:pPr>
        <w:shd w:val="clear" w:color="auto" w:fill="FFFFFF"/>
        <w:spacing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</w:pPr>
      <w:r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  <w:t xml:space="preserve">Du défi </w:t>
      </w:r>
    </w:p>
    <w:p w14:paraId="56D6F46F" w14:textId="77777777" w:rsidR="007C2503" w:rsidRPr="00353243" w:rsidRDefault="007C2503" w:rsidP="00353243">
      <w:pPr>
        <w:shd w:val="clear" w:color="auto" w:fill="FFFFFF"/>
        <w:spacing w:line="600" w:lineRule="atLeast"/>
        <w:jc w:val="center"/>
        <w:outlineLvl w:val="2"/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</w:pPr>
      <w:r>
        <w:rPr>
          <w:rFonts w:ascii="Arial" w:eastAsia="Times New Roman" w:hAnsi="Arial" w:cs="Arial"/>
          <w:b/>
          <w:bCs/>
          <w:color w:val="0000CD"/>
          <w:sz w:val="52"/>
          <w:szCs w:val="37"/>
          <w:lang w:eastAsia="fr-FR"/>
        </w:rPr>
        <w:t>« Marche, cours, sois endurant »</w:t>
      </w:r>
    </w:p>
    <w:p w14:paraId="0F6C2B1B" w14:textId="77777777" w:rsidR="00353243" w:rsidRPr="000006D0" w:rsidRDefault="00353243" w:rsidP="00353243">
      <w:pPr>
        <w:shd w:val="clear" w:color="auto" w:fill="FFFFFF"/>
        <w:spacing w:after="15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43BE6A0C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Présentation de l’opération :</w:t>
      </w:r>
    </w:p>
    <w:p w14:paraId="7AF733E2" w14:textId="77777777" w:rsidR="00353243" w:rsidRDefault="00353243" w:rsidP="00353243">
      <w:pPr>
        <w:shd w:val="clear" w:color="auto" w:fill="FFFFFF"/>
        <w:spacing w:after="15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788E6A05" w14:textId="77777777" w:rsidR="00353243" w:rsidRPr="000006D0" w:rsidRDefault="00353243" w:rsidP="00353243">
      <w:pPr>
        <w:shd w:val="clear" w:color="auto" w:fill="FFFFFF"/>
        <w:spacing w:after="15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Réalisation d’un reportage fait par les enfants pour les enfants sur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le défi « Marche, cours, sois endurant »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.</w:t>
      </w:r>
    </w:p>
    <w:p w14:paraId="0A864B04" w14:textId="77777777" w:rsidR="00353243" w:rsidRPr="000006D0" w:rsidRDefault="00353243" w:rsidP="00353243">
      <w:pPr>
        <w:shd w:val="clear" w:color="auto" w:fill="FFFFFF"/>
        <w:spacing w:after="15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0B0B0B"/>
          <w:sz w:val="21"/>
          <w:lang w:eastAsia="fr-FR"/>
        </w:rPr>
        <w:t>Mise en valeur :</w:t>
      </w:r>
    </w:p>
    <w:p w14:paraId="5CF87C0B" w14:textId="77777777" w:rsidR="00946A76" w:rsidRDefault="00353243" w:rsidP="00353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Les reportages seront visibles sur le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s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site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s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internet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de la DSDEN et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du comité départemental</w:t>
      </w:r>
      <w:r w:rsidR="007C2503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Usep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. </w:t>
      </w:r>
    </w:p>
    <w:p w14:paraId="43BB968D" w14:textId="70E7955B" w:rsidR="00353243" w:rsidRDefault="00353243" w:rsidP="00353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Pour cela, vous </w:t>
      </w:r>
      <w:r w:rsidR="00790CD8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pourrez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les faire parvenir par mail à l'adresse de la délégation départementale</w:t>
      </w:r>
      <w:r w:rsidR="007C2503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Usep </w:t>
      </w:r>
      <w:r w:rsidR="00790CD8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et au service eps1 Oise.</w:t>
      </w:r>
    </w:p>
    <w:p w14:paraId="112084E9" w14:textId="77777777" w:rsidR="00790CD8" w:rsidRDefault="00790CD8" w:rsidP="007C2503">
      <w:pPr>
        <w:shd w:val="clear" w:color="auto" w:fill="FFFFFF"/>
        <w:spacing w:before="100" w:beforeAutospacing="1" w:after="100" w:afterAutospacing="1" w:line="300" w:lineRule="atLeast"/>
        <w:ind w:left="942"/>
        <w:jc w:val="center"/>
        <w:rPr>
          <w:rStyle w:val="Lienhypertexte"/>
          <w:rFonts w:ascii="Arial" w:eastAsia="Times New Roman" w:hAnsi="Arial" w:cs="Arial"/>
          <w:sz w:val="21"/>
          <w:szCs w:val="21"/>
          <w:lang w:eastAsia="fr-FR"/>
        </w:rPr>
      </w:pPr>
      <w:hyperlink r:id="rId8" w:history="1">
        <w:r w:rsidR="007C2503" w:rsidRPr="00CB6D46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usep@laligue60.fr</w:t>
        </w:r>
      </w:hyperlink>
      <w:r>
        <w:rPr>
          <w:rStyle w:val="Lienhypertexte"/>
          <w:rFonts w:ascii="Arial" w:eastAsia="Times New Roman" w:hAnsi="Arial" w:cs="Arial"/>
          <w:sz w:val="21"/>
          <w:szCs w:val="21"/>
          <w:lang w:eastAsia="fr-FR"/>
        </w:rPr>
        <w:t xml:space="preserve">     </w:t>
      </w:r>
    </w:p>
    <w:p w14:paraId="0E8B6FEC" w14:textId="3262BE05" w:rsidR="007C2503" w:rsidRDefault="00790CD8" w:rsidP="007C2503">
      <w:pPr>
        <w:shd w:val="clear" w:color="auto" w:fill="FFFFFF"/>
        <w:spacing w:before="100" w:beforeAutospacing="1" w:after="100" w:afterAutospacing="1" w:line="300" w:lineRule="atLeast"/>
        <w:ind w:left="942"/>
        <w:jc w:val="center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bookmarkStart w:id="0" w:name="_GoBack"/>
      <w:bookmarkEnd w:id="0"/>
      <w:r>
        <w:rPr>
          <w:rStyle w:val="Lienhypertexte"/>
          <w:rFonts w:ascii="Arial" w:eastAsia="Times New Roman" w:hAnsi="Arial" w:cs="Arial"/>
          <w:sz w:val="21"/>
          <w:szCs w:val="21"/>
          <w:lang w:eastAsia="fr-FR"/>
        </w:rPr>
        <w:t>eps1ia60@ac-amiens.fr</w:t>
      </w:r>
    </w:p>
    <w:p w14:paraId="16517C44" w14:textId="77777777" w:rsidR="007C2503" w:rsidRPr="000006D0" w:rsidRDefault="007C2503" w:rsidP="007C2503">
      <w:p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4F18F3C6" w14:textId="77777777" w:rsidR="00353243" w:rsidRPr="000006D0" w:rsidRDefault="00353243" w:rsidP="00353243">
      <w:pPr>
        <w:shd w:val="clear" w:color="auto" w:fill="FFFFFF"/>
        <w:spacing w:line="600" w:lineRule="atLeast"/>
        <w:outlineLvl w:val="2"/>
        <w:rPr>
          <w:rFonts w:ascii="Arial" w:eastAsia="Times New Roman" w:hAnsi="Arial" w:cs="Arial"/>
          <w:b/>
          <w:bCs/>
          <w:color w:val="0B0B0B"/>
          <w:sz w:val="37"/>
          <w:szCs w:val="37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0000CD"/>
          <w:sz w:val="37"/>
          <w:szCs w:val="37"/>
          <w:lang w:eastAsia="fr-FR"/>
        </w:rPr>
        <w:t xml:space="preserve">Guide du P’tit reporter </w:t>
      </w:r>
    </w:p>
    <w:p w14:paraId="0B4CE02E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  <w:t> </w:t>
      </w:r>
    </w:p>
    <w:p w14:paraId="1F40F1BF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Objectifs de l’opération</w:t>
      </w: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 :</w:t>
      </w:r>
    </w:p>
    <w:p w14:paraId="1986E63C" w14:textId="77777777" w:rsidR="00353243" w:rsidRPr="000006D0" w:rsidRDefault="00353243" w:rsidP="00353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Rendre compte de ce que l’on fait, de ce que l’on vit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lors du défi « Marche, cours, sois endurant »</w:t>
      </w:r>
    </w:p>
    <w:p w14:paraId="673B47F6" w14:textId="77777777" w:rsidR="00353243" w:rsidRPr="000006D0" w:rsidRDefault="00353243" w:rsidP="00353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Permettre aux enfants de vivre et d’expérimenter des situations qui mettent en actes la citoyenneté</w:t>
      </w:r>
    </w:p>
    <w:p w14:paraId="6844A319" w14:textId="77777777" w:rsidR="00353243" w:rsidRDefault="00353243" w:rsidP="003532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Valoriser les actions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en E.P.S.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de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la classe,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de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l’école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.</w:t>
      </w:r>
    </w:p>
    <w:p w14:paraId="2C31E427" w14:textId="77777777" w:rsidR="007C2503" w:rsidRDefault="007C2503" w:rsidP="007C250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110A7F7E" w14:textId="77777777" w:rsidR="00946A76" w:rsidRDefault="00946A76" w:rsidP="007C250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5AC9B7A6" w14:textId="77777777" w:rsidR="00946A76" w:rsidRPr="000006D0" w:rsidRDefault="00946A76" w:rsidP="007C250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079741F6" w14:textId="77777777" w:rsidR="00353243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Organisation</w:t>
      </w: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 :</w:t>
      </w:r>
    </w:p>
    <w:p w14:paraId="50CA27FF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</w:p>
    <w:p w14:paraId="766D533A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>AVANT</w:t>
      </w:r>
      <w:r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 xml:space="preserve"> LE DEFI</w:t>
      </w:r>
    </w:p>
    <w:p w14:paraId="5B1EBFFF" w14:textId="77777777" w:rsidR="00353243" w:rsidRPr="000006D0" w:rsidRDefault="00353243" w:rsidP="00353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S’entrainer à une pratique 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à l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’activité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course longue et/ou marche</w:t>
      </w:r>
    </w:p>
    <w:p w14:paraId="45B87114" w14:textId="77777777" w:rsidR="00353243" w:rsidRPr="000006D0" w:rsidRDefault="00353243" w:rsidP="00353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Se préparer à rencontrer, partager, échanger… avec d’autres</w:t>
      </w:r>
    </w:p>
    <w:p w14:paraId="4FD6E521" w14:textId="77777777" w:rsidR="00353243" w:rsidRDefault="00353243" w:rsidP="003532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9C6E71" wp14:editId="0745ACE9">
            <wp:simplePos x="0" y="0"/>
            <wp:positionH relativeFrom="column">
              <wp:posOffset>81915</wp:posOffset>
            </wp:positionH>
            <wp:positionV relativeFrom="paragraph">
              <wp:posOffset>347345</wp:posOffset>
            </wp:positionV>
            <wp:extent cx="5543550" cy="10483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Prévoir la trace du reportage (définir la forme, les rôles, la tâche de chacun…)</w:t>
      </w:r>
    </w:p>
    <w:p w14:paraId="02210D2A" w14:textId="77777777" w:rsidR="00353243" w:rsidRPr="000006D0" w:rsidRDefault="00353243" w:rsidP="0035324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4902C67F" w14:textId="77777777" w:rsidR="00353243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</w:pPr>
    </w:p>
    <w:p w14:paraId="0A85BF7F" w14:textId="77777777" w:rsidR="00353243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</w:pPr>
    </w:p>
    <w:p w14:paraId="48102EF2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</w:pPr>
    </w:p>
    <w:p w14:paraId="2FE5E284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</w:pPr>
    </w:p>
    <w:p w14:paraId="212FAB4F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</w:pPr>
    </w:p>
    <w:p w14:paraId="3CCBC8DF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 xml:space="preserve">PENDANT </w:t>
      </w:r>
      <w:r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>LE DEFI</w:t>
      </w:r>
    </w:p>
    <w:p w14:paraId="70E5DE50" w14:textId="77777777" w:rsidR="00353243" w:rsidRPr="000006D0" w:rsidRDefault="00353243" w:rsidP="00353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>Marcher ou courir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ensemble</w:t>
      </w:r>
    </w:p>
    <w:p w14:paraId="3D8E91F5" w14:textId="77777777" w:rsidR="00353243" w:rsidRPr="000006D0" w:rsidRDefault="00353243" w:rsidP="00353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Lors d’un atelier « P’tit reporter », constituer la mémoire de l’événement : construire la trace (textes, image et/ou prise de son)</w:t>
      </w:r>
    </w:p>
    <w:p w14:paraId="21823740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 w:rsidRPr="000006D0"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 xml:space="preserve">APRES </w:t>
      </w:r>
      <w:r>
        <w:rPr>
          <w:rFonts w:ascii="Arial" w:eastAsia="Times New Roman" w:hAnsi="Arial" w:cs="Arial"/>
          <w:b/>
          <w:bCs/>
          <w:color w:val="40E0D0"/>
          <w:sz w:val="26"/>
          <w:szCs w:val="26"/>
          <w:lang w:eastAsia="fr-FR"/>
        </w:rPr>
        <w:t>LE DEFI</w:t>
      </w:r>
    </w:p>
    <w:p w14:paraId="1B8E6486" w14:textId="77777777" w:rsidR="00353243" w:rsidRPr="000006D0" w:rsidRDefault="00353243" w:rsidP="00353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Exprimer ses ressentis, ses émotions</w:t>
      </w:r>
    </w:p>
    <w:p w14:paraId="40B32D17" w14:textId="77777777" w:rsidR="00353243" w:rsidRPr="000006D0" w:rsidRDefault="00353243" w:rsidP="00353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Raconter ses réussites / les difficultés rencontrées</w:t>
      </w:r>
    </w:p>
    <w:p w14:paraId="34D59EFA" w14:textId="77777777" w:rsidR="00353243" w:rsidRPr="000006D0" w:rsidRDefault="00353243" w:rsidP="003532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Finaliser le reportage : organiser les traces</w:t>
      </w:r>
    </w:p>
    <w:p w14:paraId="0240AB93" w14:textId="77777777" w:rsidR="00353243" w:rsidRPr="000006D0" w:rsidRDefault="00353243" w:rsidP="00353243">
      <w:pPr>
        <w:shd w:val="clear" w:color="auto" w:fill="FFFFFF"/>
        <w:spacing w:after="150"/>
        <w:ind w:left="6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•    Le reportage doit être numérique et réalisé par les enfants.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br/>
        <w:t>•    La forme de la production est libre : production d’écrit (texte, livre, journal…), enregistrement, affiche, montage photo, dessin, album, vidéo, diaporama…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br/>
        <w:t>•    Privilégier une production synthétique</w:t>
      </w:r>
    </w:p>
    <w:p w14:paraId="0602D636" w14:textId="77777777" w:rsidR="00353243" w:rsidRPr="000006D0" w:rsidRDefault="00353243" w:rsidP="003532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4 questions à retenir :</w:t>
      </w:r>
    </w:p>
    <w:p w14:paraId="35E084C0" w14:textId="77777777" w:rsidR="00353243" w:rsidRPr="000006D0" w:rsidRDefault="00353243" w:rsidP="00353243">
      <w:pPr>
        <w:shd w:val="clear" w:color="auto" w:fill="FFFFFF"/>
        <w:spacing w:after="150"/>
        <w:ind w:left="6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•    Qui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? De qui s’agit-il, qui est concerné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?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br/>
        <w:t>•    Quoi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? De quoi parle-t-on, de quoi s’agit-il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?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br/>
        <w:t>•    Quand</w:t>
      </w:r>
      <w:r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? Date précise</w:t>
      </w:r>
      <w:r w:rsidR="007C2503">
        <w:rPr>
          <w:rFonts w:ascii="Arial" w:eastAsia="Times New Roman" w:hAnsi="Arial" w:cs="Arial"/>
          <w:color w:val="0B0B0B"/>
          <w:sz w:val="21"/>
          <w:szCs w:val="21"/>
          <w:lang w:eastAsia="fr-FR"/>
        </w:rPr>
        <w:t xml:space="preserve"> ou semaine</w:t>
      </w: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br/>
        <w:t>•    Où ? Où se passe l’événement ?</w:t>
      </w:r>
    </w:p>
    <w:p w14:paraId="01518DE4" w14:textId="77777777" w:rsidR="00353243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30BD0758" w14:textId="77777777" w:rsidR="00353243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5ECF988E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5D1C5FE8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2498210C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7B38940F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44950753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2446C901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4A99FAA3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10311FCD" w14:textId="77777777" w:rsidR="007C2503" w:rsidRDefault="007C250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</w:pPr>
    </w:p>
    <w:p w14:paraId="479DB41E" w14:textId="77777777" w:rsidR="00353243" w:rsidRPr="000006D0" w:rsidRDefault="00353243" w:rsidP="00353243">
      <w:pPr>
        <w:shd w:val="clear" w:color="auto" w:fill="FFFFFF"/>
        <w:spacing w:line="300" w:lineRule="atLeast"/>
        <w:outlineLvl w:val="3"/>
        <w:rPr>
          <w:rFonts w:ascii="Arial" w:eastAsia="Times New Roman" w:hAnsi="Arial" w:cs="Arial"/>
          <w:b/>
          <w:bCs/>
          <w:color w:val="0B0B0B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 xml:space="preserve">Boite </w:t>
      </w:r>
      <w:r w:rsidRPr="000006D0"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>à outils</w:t>
      </w: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fr-FR"/>
        </w:rPr>
        <w:t xml:space="preserve"> : </w:t>
      </w:r>
    </w:p>
    <w:p w14:paraId="0813C908" w14:textId="77777777" w:rsidR="00353243" w:rsidRPr="000006D0" w:rsidRDefault="00353243" w:rsidP="003532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Ecrire pour informer :</w:t>
      </w:r>
    </w:p>
    <w:p w14:paraId="7A13DB1F" w14:textId="77777777" w:rsidR="00353243" w:rsidRDefault="00790CD8" w:rsidP="00353243">
      <w:pPr>
        <w:shd w:val="clear" w:color="auto" w:fill="FFFFFF"/>
        <w:spacing w:after="150"/>
        <w:ind w:left="12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hyperlink r:id="rId10" w:tgtFrame="_blank" w:history="1">
        <w:r w:rsidR="00353243" w:rsidRPr="000006D0">
          <w:rPr>
            <w:rFonts w:ascii="Arial" w:eastAsia="Times New Roman" w:hAnsi="Arial" w:cs="Arial"/>
            <w:color w:val="145D80"/>
            <w:sz w:val="21"/>
            <w:lang w:eastAsia="fr-FR"/>
          </w:rPr>
          <w:t>https://www.clemi.fr/fr/ressources/nos-ressources-pedagogiques/ressources-pedagogiques/ecrire-pour-informer.html</w:t>
        </w:r>
      </w:hyperlink>
    </w:p>
    <w:p w14:paraId="66CA1C56" w14:textId="77777777" w:rsidR="00353243" w:rsidRPr="000006D0" w:rsidRDefault="00353243" w:rsidP="00353243">
      <w:pPr>
        <w:shd w:val="clear" w:color="auto" w:fill="FFFFFF"/>
        <w:spacing w:after="150"/>
        <w:ind w:left="12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</w:p>
    <w:p w14:paraId="72ADF49E" w14:textId="77777777" w:rsidR="00353243" w:rsidRPr="000006D0" w:rsidRDefault="00353243" w:rsidP="003532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Autorisation de diffusion : formulaires de demandes</w:t>
      </w:r>
    </w:p>
    <w:p w14:paraId="168E4863" w14:textId="77777777" w:rsidR="00353243" w:rsidRPr="000006D0" w:rsidRDefault="00790CD8" w:rsidP="00353243">
      <w:pPr>
        <w:shd w:val="clear" w:color="auto" w:fill="FFFFFF"/>
        <w:spacing w:after="150"/>
        <w:ind w:left="12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hyperlink r:id="rId11" w:tgtFrame="_blank" w:history="1">
        <w:r w:rsidR="00353243" w:rsidRPr="000006D0">
          <w:rPr>
            <w:rFonts w:ascii="Arial" w:eastAsia="Times New Roman" w:hAnsi="Arial" w:cs="Arial"/>
            <w:color w:val="145D80"/>
            <w:sz w:val="21"/>
            <w:lang w:eastAsia="fr-FR"/>
          </w:rPr>
          <w:t>http://eduscol.education.fr/internet-responsable/ressources/boite-a-outils.html</w:t>
        </w:r>
      </w:hyperlink>
    </w:p>
    <w:p w14:paraId="6B7BC286" w14:textId="77777777" w:rsidR="00353243" w:rsidRPr="000006D0" w:rsidRDefault="00353243" w:rsidP="003532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Publier des photos qui ne nécessitent pas d’autorisation</w:t>
      </w:r>
    </w:p>
    <w:p w14:paraId="05E2703D" w14:textId="77777777" w:rsidR="00353243" w:rsidRPr="000006D0" w:rsidRDefault="00790CD8" w:rsidP="00353243">
      <w:pPr>
        <w:shd w:val="clear" w:color="auto" w:fill="FFFFFF"/>
        <w:spacing w:after="150"/>
        <w:ind w:left="12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hyperlink r:id="rId12" w:tgtFrame="_blank" w:history="1">
        <w:r w:rsidR="00353243" w:rsidRPr="000006D0">
          <w:rPr>
            <w:rFonts w:ascii="Arial" w:eastAsia="Times New Roman" w:hAnsi="Arial" w:cs="Arial"/>
            <w:color w:val="145D80"/>
            <w:sz w:val="21"/>
            <w:lang w:eastAsia="fr-FR"/>
          </w:rPr>
          <w:t>https://www.ac-paris.fr/portail/jcms/p2_1145683/un-cadre-pour-la-photo-numerique-scolaire</w:t>
        </w:r>
      </w:hyperlink>
    </w:p>
    <w:p w14:paraId="5AF89AD1" w14:textId="77777777" w:rsidR="00353243" w:rsidRPr="000006D0" w:rsidRDefault="00353243" w:rsidP="003532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942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B0B0B"/>
          <w:sz w:val="21"/>
          <w:szCs w:val="21"/>
          <w:lang w:eastAsia="fr-FR"/>
        </w:rPr>
        <w:t>S’équiper en moyens techniques :</w:t>
      </w:r>
    </w:p>
    <w:p w14:paraId="0E5828C8" w14:textId="77777777" w:rsidR="00353243" w:rsidRPr="000006D0" w:rsidRDefault="00353243" w:rsidP="00353243">
      <w:pPr>
        <w:shd w:val="clear" w:color="auto" w:fill="FFFFFF"/>
        <w:spacing w:after="150"/>
        <w:ind w:left="1200"/>
        <w:rPr>
          <w:rFonts w:ascii="Arial" w:eastAsia="Times New Roman" w:hAnsi="Arial" w:cs="Arial"/>
          <w:color w:val="0B0B0B"/>
          <w:sz w:val="21"/>
          <w:szCs w:val="21"/>
          <w:lang w:eastAsia="fr-FR"/>
        </w:rPr>
      </w:pPr>
      <w:r w:rsidRPr="000006D0">
        <w:rPr>
          <w:rFonts w:ascii="Arial" w:eastAsia="Times New Roman" w:hAnsi="Arial" w:cs="Arial"/>
          <w:color w:val="0066CC"/>
          <w:sz w:val="21"/>
          <w:szCs w:val="21"/>
          <w:lang w:eastAsia="fr-FR"/>
        </w:rPr>
        <w:t>Prendre contact avec l’enseignant référent pour les usages du numérique de la circonscription</w:t>
      </w:r>
    </w:p>
    <w:p w14:paraId="672146DD" w14:textId="77777777" w:rsidR="00353243" w:rsidRDefault="00353243" w:rsidP="00353243"/>
    <w:p w14:paraId="02A86DB2" w14:textId="77777777" w:rsidR="002A68D2" w:rsidRDefault="002A68D2"/>
    <w:sectPr w:rsidR="002A68D2" w:rsidSect="00DB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3089"/>
    <w:multiLevelType w:val="multilevel"/>
    <w:tmpl w:val="697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D7242"/>
    <w:multiLevelType w:val="multilevel"/>
    <w:tmpl w:val="381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2986"/>
    <w:multiLevelType w:val="multilevel"/>
    <w:tmpl w:val="62D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359E4"/>
    <w:multiLevelType w:val="multilevel"/>
    <w:tmpl w:val="7C3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0415B"/>
    <w:multiLevelType w:val="multilevel"/>
    <w:tmpl w:val="E74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21BBA"/>
    <w:multiLevelType w:val="multilevel"/>
    <w:tmpl w:val="B43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07F29"/>
    <w:multiLevelType w:val="multilevel"/>
    <w:tmpl w:val="129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B1144"/>
    <w:multiLevelType w:val="multilevel"/>
    <w:tmpl w:val="3436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95495"/>
    <w:multiLevelType w:val="multilevel"/>
    <w:tmpl w:val="5ED4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E246D"/>
    <w:multiLevelType w:val="multilevel"/>
    <w:tmpl w:val="2E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D7596"/>
    <w:multiLevelType w:val="multilevel"/>
    <w:tmpl w:val="8E12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43"/>
    <w:rsid w:val="002A68D2"/>
    <w:rsid w:val="00353243"/>
    <w:rsid w:val="00790CD8"/>
    <w:rsid w:val="007C2503"/>
    <w:rsid w:val="009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7C22"/>
  <w15:chartTrackingRefBased/>
  <w15:docId w15:val="{70029926-8DDE-492A-BF67-403F2BB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32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25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p@laligue60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c-paris.fr/portail/jcms/p2_1145683/un-cadre-pour-la-photo-numerique-scola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duscol.education.fr/internet-responsable/ressources/boite-a-outils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lemi.fr/fr/ressources/nos-ressources-pedagogiques/ressources-pedagogiques/ecrire-pour-inform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 oise laurent lemaire</dc:creator>
  <cp:keywords/>
  <dc:description/>
  <cp:lastModifiedBy>usep oise laurent lemaire</cp:lastModifiedBy>
  <cp:revision>3</cp:revision>
  <dcterms:created xsi:type="dcterms:W3CDTF">2019-09-13T07:59:00Z</dcterms:created>
  <dcterms:modified xsi:type="dcterms:W3CDTF">2019-09-23T07:38:00Z</dcterms:modified>
</cp:coreProperties>
</file>